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DD48C" w14:textId="77777777" w:rsidR="003F13C6" w:rsidRPr="007A2B76" w:rsidRDefault="00C060BB" w:rsidP="003F13C6">
      <w:pPr>
        <w:jc w:val="both"/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  <w:noProof/>
        </w:rPr>
        <w:drawing>
          <wp:anchor distT="0" distB="0" distL="114300" distR="114300" simplePos="0" relativeHeight="251659264" behindDoc="0" locked="0" layoutInCell="1" allowOverlap="1" wp14:anchorId="58C0F588" wp14:editId="7D9851BF">
            <wp:simplePos x="0" y="0"/>
            <wp:positionH relativeFrom="margin">
              <wp:posOffset>867410</wp:posOffset>
            </wp:positionH>
            <wp:positionV relativeFrom="paragraph">
              <wp:posOffset>-78740</wp:posOffset>
            </wp:positionV>
            <wp:extent cx="4031615" cy="1087755"/>
            <wp:effectExtent l="0" t="0" r="6985" b="4445"/>
            <wp:wrapThrough wrapText="bothSides">
              <wp:wrapPolygon edited="0">
                <wp:start x="0" y="0"/>
                <wp:lineTo x="0" y="21184"/>
                <wp:lineTo x="21501" y="21184"/>
                <wp:lineTo x="21501" y="0"/>
                <wp:lineTo x="0" y="0"/>
              </wp:wrapPolygon>
            </wp:wrapThrough>
            <wp:docPr id="2" name="Image 2" descr="/Volumes/Ensemble/DDP/Collectivités/BLOC-LOGOS_IF+COLLECT Territoriales 2017/IF+HAUTS-DE-FRANCE/BLOC_LOGOS_IF+HAUTS-DE-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olumes/Ensemble/DDP/Collectivités/BLOC-LOGOS_IF+COLLECT Territoriales 2017/IF+HAUTS-DE-FRANCE/BLOC_LOGOS_IF+HAUTS-DE-FRAN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3C6" w:rsidRPr="007A2B76">
        <w:rPr>
          <w:rFonts w:ascii="Helvetica" w:hAnsi="Helvetica"/>
        </w:rPr>
        <w:t xml:space="preserve">                          </w:t>
      </w:r>
    </w:p>
    <w:p w14:paraId="125FC273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7EB3631B" w14:textId="77777777" w:rsidR="003F13C6" w:rsidRPr="007A2B76" w:rsidRDefault="003F13C6" w:rsidP="003F13C6">
      <w:pPr>
        <w:rPr>
          <w:rFonts w:ascii="Helvetica" w:hAnsi="Helvetica"/>
        </w:rPr>
      </w:pPr>
      <w:r w:rsidRPr="007A2B76">
        <w:rPr>
          <w:rFonts w:ascii="Helvetica" w:hAnsi="Helvetica"/>
        </w:rPr>
        <w:tab/>
      </w:r>
      <w:r w:rsidRPr="007A2B76">
        <w:rPr>
          <w:rFonts w:ascii="Helvetica" w:hAnsi="Helvetica"/>
        </w:rPr>
        <w:tab/>
      </w:r>
      <w:r w:rsidRPr="007A2B76">
        <w:rPr>
          <w:rFonts w:ascii="Helvetica" w:hAnsi="Helvetica"/>
        </w:rPr>
        <w:tab/>
      </w:r>
      <w:r w:rsidRPr="007A2B76">
        <w:rPr>
          <w:rFonts w:ascii="Helvetica" w:hAnsi="Helvetica"/>
        </w:rPr>
        <w:tab/>
      </w:r>
      <w:r w:rsidRPr="007A2B76">
        <w:rPr>
          <w:rFonts w:ascii="Helvetica" w:hAnsi="Helvetica"/>
        </w:rPr>
        <w:tab/>
      </w:r>
    </w:p>
    <w:p w14:paraId="42EDFEE4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3F5842E0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380A613E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01416783" w14:textId="77777777" w:rsidR="00B84421" w:rsidRPr="007A2B76" w:rsidRDefault="00B84421" w:rsidP="003F13C6">
      <w:pPr>
        <w:pStyle w:val="Titre1"/>
        <w:jc w:val="center"/>
        <w:rPr>
          <w:rFonts w:ascii="Helvetica" w:hAnsi="Helvetica"/>
        </w:rPr>
      </w:pPr>
    </w:p>
    <w:p w14:paraId="452CB3DA" w14:textId="77777777" w:rsidR="003F13C6" w:rsidRPr="007A2B76" w:rsidRDefault="003F13C6" w:rsidP="003F13C6">
      <w:pPr>
        <w:pStyle w:val="Titre1"/>
        <w:jc w:val="center"/>
        <w:rPr>
          <w:rFonts w:ascii="Helvetica" w:hAnsi="Helvetica"/>
        </w:rPr>
      </w:pPr>
      <w:r w:rsidRPr="007A2B76">
        <w:rPr>
          <w:rFonts w:ascii="Helvetica" w:hAnsi="Helvetica"/>
        </w:rPr>
        <w:t xml:space="preserve">PARTENARIAT ENTRE L’INSTITUT FRANÇAIS ET LA </w:t>
      </w:r>
      <w:r w:rsidR="00EB5F1C" w:rsidRPr="007A2B76">
        <w:rPr>
          <w:rFonts w:ascii="Helvetica" w:hAnsi="Helvetica"/>
        </w:rPr>
        <w:t>RÉG</w:t>
      </w:r>
      <w:r w:rsidR="00C16524">
        <w:rPr>
          <w:rFonts w:ascii="Helvetica" w:hAnsi="Helvetica"/>
        </w:rPr>
        <w:t>I</w:t>
      </w:r>
      <w:r w:rsidR="00EB5F1C" w:rsidRPr="007A2B76">
        <w:rPr>
          <w:rFonts w:ascii="Helvetica" w:hAnsi="Helvetica"/>
        </w:rPr>
        <w:t>ON HAUTS-DE-FRANCE</w:t>
      </w:r>
    </w:p>
    <w:p w14:paraId="5EFC92ED" w14:textId="65CA4D8B" w:rsidR="003F13C6" w:rsidRPr="007A2B76" w:rsidRDefault="003F13C6" w:rsidP="003F13C6">
      <w:pPr>
        <w:pStyle w:val="Titre1"/>
        <w:jc w:val="center"/>
        <w:rPr>
          <w:rFonts w:ascii="Helvetica" w:hAnsi="Helvetica"/>
        </w:rPr>
      </w:pPr>
      <w:r w:rsidRPr="007A2B76">
        <w:rPr>
          <w:rFonts w:ascii="Helvetica" w:hAnsi="Helvetica"/>
        </w:rPr>
        <w:t>APPEL À PROJETS</w:t>
      </w:r>
      <w:r w:rsidR="002B4D3C" w:rsidRPr="007A2B76">
        <w:rPr>
          <w:rFonts w:ascii="Helvetica" w:hAnsi="Helvetica"/>
        </w:rPr>
        <w:t xml:space="preserve"> 20</w:t>
      </w:r>
      <w:r w:rsidR="00652E8D">
        <w:rPr>
          <w:rFonts w:ascii="Helvetica" w:hAnsi="Helvetica"/>
        </w:rPr>
        <w:t>20</w:t>
      </w:r>
    </w:p>
    <w:p w14:paraId="1A9D8683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283DFF19" w14:textId="77777777" w:rsidR="003F13C6" w:rsidRPr="007A2B76" w:rsidRDefault="003F13C6" w:rsidP="003F13C6">
      <w:pPr>
        <w:jc w:val="both"/>
        <w:rPr>
          <w:rFonts w:ascii="Helvetica" w:hAnsi="Helvetica"/>
          <w:color w:val="000000"/>
        </w:rPr>
      </w:pPr>
    </w:p>
    <w:p w14:paraId="6D701BB3" w14:textId="77777777" w:rsidR="00482124" w:rsidRPr="007A2B76" w:rsidRDefault="00482124" w:rsidP="003F13C6">
      <w:pPr>
        <w:jc w:val="both"/>
        <w:rPr>
          <w:rFonts w:ascii="Helvetica" w:hAnsi="Helvetica"/>
          <w:b/>
          <w:color w:val="000000"/>
          <w:u w:val="single"/>
        </w:rPr>
      </w:pPr>
    </w:p>
    <w:p w14:paraId="00E39605" w14:textId="77777777" w:rsidR="007A2B76" w:rsidRPr="007A2B76" w:rsidRDefault="007A2B76" w:rsidP="007A2B76">
      <w:pPr>
        <w:pStyle w:val="Paragraphedeliste"/>
        <w:ind w:left="0"/>
        <w:jc w:val="both"/>
        <w:rPr>
          <w:rFonts w:ascii="Helvetica" w:hAnsi="Helvetica"/>
        </w:rPr>
      </w:pPr>
      <w:r w:rsidRPr="007A2B76">
        <w:rPr>
          <w:rFonts w:ascii="Helvetica" w:hAnsi="Helvetica"/>
          <w:color w:val="000000"/>
        </w:rPr>
        <w:t>L’INSTITUT FRANÇAIS et la RÉGION HAUTS-DE-FRANCE ont conclu une convention d'une durée de 3 ans pour la période 2018-2020 dont l’un des objectifs est le</w:t>
      </w:r>
      <w:r w:rsidRPr="007A2B76">
        <w:rPr>
          <w:rFonts w:ascii="Helvetica" w:hAnsi="Helvetica"/>
        </w:rPr>
        <w:t xml:space="preserve"> soutien aux échanges culturels et artistiques internationaux des structures implantées en Région Hauts-de-France. </w:t>
      </w:r>
    </w:p>
    <w:p w14:paraId="35FEF830" w14:textId="77777777" w:rsidR="007A2B76" w:rsidRPr="007A2B76" w:rsidRDefault="007A2B76" w:rsidP="007A2B76">
      <w:pPr>
        <w:pStyle w:val="Paragraphedeliste"/>
        <w:ind w:left="0"/>
        <w:jc w:val="both"/>
        <w:rPr>
          <w:rFonts w:ascii="Helvetica" w:hAnsi="Helvetica"/>
        </w:rPr>
      </w:pPr>
    </w:p>
    <w:p w14:paraId="11841006" w14:textId="4285CAFD" w:rsidR="007A2B76" w:rsidRDefault="007A2B76" w:rsidP="007A2B76">
      <w:pPr>
        <w:pStyle w:val="Paragraphedeliste"/>
        <w:ind w:left="0"/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Cet appel à projet</w:t>
      </w:r>
      <w:r w:rsidR="00982397">
        <w:rPr>
          <w:rFonts w:ascii="Helvetica" w:hAnsi="Helvetica"/>
        </w:rPr>
        <w:t>s</w:t>
      </w:r>
      <w:r w:rsidRPr="007A2B76">
        <w:rPr>
          <w:rFonts w:ascii="Helvetica" w:hAnsi="Helvetica"/>
        </w:rPr>
        <w:t xml:space="preserve"> 20</w:t>
      </w:r>
      <w:r w:rsidR="00652E8D">
        <w:rPr>
          <w:rFonts w:ascii="Helvetica" w:hAnsi="Helvetica"/>
        </w:rPr>
        <w:t>20</w:t>
      </w:r>
      <w:r w:rsidRPr="007A2B76">
        <w:rPr>
          <w:rFonts w:ascii="Helvetica" w:hAnsi="Helvetica"/>
        </w:rPr>
        <w:t xml:space="preserve"> pour le développement des échanges artistiques et culturels internationaux pourra porter sur les projets de coopération</w:t>
      </w:r>
      <w:r w:rsidR="00652E8D">
        <w:rPr>
          <w:rFonts w:ascii="Helvetica" w:hAnsi="Helvetica"/>
        </w:rPr>
        <w:t xml:space="preserve"> </w:t>
      </w:r>
      <w:r w:rsidRPr="007A2B76">
        <w:rPr>
          <w:rFonts w:ascii="Helvetica" w:hAnsi="Helvetica"/>
        </w:rPr>
        <w:t>et sur l’accompagnement de l’émergence à fort potentiel (projets contribuant à l’insertion dans des réseaux professionnels).</w:t>
      </w:r>
    </w:p>
    <w:p w14:paraId="0C5798BD" w14:textId="0CE8F04B" w:rsidR="00652E8D" w:rsidRPr="007A2B76" w:rsidRDefault="00652E8D" w:rsidP="007A2B76">
      <w:pPr>
        <w:pStyle w:val="Paragraphedeliste"/>
        <w:ind w:left="0"/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Les projets </w:t>
      </w:r>
      <w:r w:rsidR="006C3BBA">
        <w:rPr>
          <w:rFonts w:ascii="Helvetica" w:hAnsi="Helvetica"/>
        </w:rPr>
        <w:t xml:space="preserve">n’intégrant qu’un volet de </w:t>
      </w:r>
      <w:r>
        <w:rPr>
          <w:rFonts w:ascii="Helvetica" w:hAnsi="Helvetica"/>
        </w:rPr>
        <w:t>diffusion</w:t>
      </w:r>
      <w:r w:rsidR="00C22B64">
        <w:rPr>
          <w:rFonts w:ascii="Helvetica" w:hAnsi="Helvetica"/>
        </w:rPr>
        <w:t xml:space="preserve"> seule</w:t>
      </w:r>
      <w:r w:rsidR="006C3BBA">
        <w:rPr>
          <w:rFonts w:ascii="Helvetica" w:hAnsi="Helvetica"/>
        </w:rPr>
        <w:t xml:space="preserve"> </w:t>
      </w:r>
      <w:r w:rsidR="00DC63CE">
        <w:rPr>
          <w:rFonts w:ascii="Helvetica" w:hAnsi="Helvetica"/>
        </w:rPr>
        <w:t>ne sont pas éligibles</w:t>
      </w:r>
      <w:r w:rsidR="006C3BBA">
        <w:rPr>
          <w:rFonts w:ascii="Helvetica" w:hAnsi="Helvetica"/>
        </w:rPr>
        <w:t>. Il est entendu qu’un</w:t>
      </w:r>
      <w:r w:rsidR="00DC63CE">
        <w:rPr>
          <w:rFonts w:ascii="Helvetica" w:hAnsi="Helvetica"/>
        </w:rPr>
        <w:t xml:space="preserve"> projet de </w:t>
      </w:r>
      <w:r w:rsidR="006C3BBA">
        <w:rPr>
          <w:rFonts w:ascii="Helvetica" w:hAnsi="Helvetica"/>
        </w:rPr>
        <w:t xml:space="preserve">diffusion doit </w:t>
      </w:r>
      <w:r w:rsidR="00DC63CE">
        <w:rPr>
          <w:rFonts w:ascii="Helvetica" w:hAnsi="Helvetica"/>
        </w:rPr>
        <w:t>s’accompagner</w:t>
      </w:r>
      <w:r w:rsidR="006C3BBA">
        <w:rPr>
          <w:rFonts w:ascii="Helvetica" w:hAnsi="Helvetica"/>
        </w:rPr>
        <w:t xml:space="preserve"> </w:t>
      </w:r>
      <w:r w:rsidR="00DC63CE">
        <w:rPr>
          <w:rFonts w:ascii="Helvetica" w:hAnsi="Helvetica"/>
        </w:rPr>
        <w:t>d’</w:t>
      </w:r>
      <w:r w:rsidR="006C3BBA">
        <w:rPr>
          <w:rFonts w:ascii="Helvetica" w:hAnsi="Helvetica"/>
        </w:rPr>
        <w:t xml:space="preserve">actions de coopération, de formations, de rencontres professionnelles, </w:t>
      </w:r>
      <w:r w:rsidR="00DC63CE">
        <w:rPr>
          <w:rFonts w:ascii="Helvetica" w:hAnsi="Helvetica"/>
        </w:rPr>
        <w:t xml:space="preserve">ou </w:t>
      </w:r>
      <w:r w:rsidR="006C3BBA">
        <w:rPr>
          <w:rFonts w:ascii="Helvetica" w:hAnsi="Helvetica"/>
        </w:rPr>
        <w:t xml:space="preserve">d’ateliers, etc. </w:t>
      </w:r>
    </w:p>
    <w:p w14:paraId="1267792B" w14:textId="77777777" w:rsidR="003F13C6" w:rsidRPr="007A2B76" w:rsidRDefault="003F13C6" w:rsidP="003F13C6">
      <w:pPr>
        <w:pStyle w:val="Corpsdetexte2"/>
        <w:rPr>
          <w:rFonts w:ascii="Helvetica" w:hAnsi="Helvetica"/>
          <w:b/>
          <w:u w:val="single"/>
        </w:rPr>
      </w:pPr>
    </w:p>
    <w:p w14:paraId="26A028EF" w14:textId="77777777" w:rsidR="007A2B76" w:rsidRPr="007A2B76" w:rsidRDefault="007A2B76" w:rsidP="003F13C6">
      <w:pPr>
        <w:pStyle w:val="Corpsdetexte2"/>
        <w:rPr>
          <w:rFonts w:ascii="Helvetica" w:hAnsi="Helvetica"/>
          <w:b/>
          <w:u w:val="single"/>
        </w:rPr>
      </w:pPr>
      <w:r w:rsidRPr="007A2B76">
        <w:rPr>
          <w:rFonts w:ascii="Helvetica" w:hAnsi="Helvetica"/>
          <w:b/>
          <w:u w:val="single"/>
        </w:rPr>
        <w:t xml:space="preserve">BENEFICIAIRES DES AIDES : </w:t>
      </w:r>
    </w:p>
    <w:p w14:paraId="694F2925" w14:textId="77777777" w:rsidR="007A2B76" w:rsidRPr="007A2B76" w:rsidRDefault="007A2B76" w:rsidP="007A2B76">
      <w:pPr>
        <w:tabs>
          <w:tab w:val="left" w:pos="1843"/>
        </w:tabs>
        <w:ind w:right="567"/>
        <w:jc w:val="both"/>
        <w:rPr>
          <w:rFonts w:ascii="Helvetica" w:hAnsi="Helvetica"/>
        </w:rPr>
      </w:pPr>
    </w:p>
    <w:p w14:paraId="1CEA65DB" w14:textId="77777777" w:rsidR="007A2B76" w:rsidRPr="007A2B76" w:rsidRDefault="007A2B76" w:rsidP="007A2B76">
      <w:pPr>
        <w:tabs>
          <w:tab w:val="left" w:pos="1843"/>
        </w:tabs>
        <w:ind w:right="567"/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Tout opérateur de droit privé ou public ayant son siège en Région Hauts-de-France et/ou déployant principalement son activité sur le territoire de la Région Hauts-de-France.</w:t>
      </w:r>
    </w:p>
    <w:p w14:paraId="67524E3C" w14:textId="77777777" w:rsidR="007A2B76" w:rsidRPr="007A2B76" w:rsidRDefault="007A2B76" w:rsidP="003F13C6">
      <w:pPr>
        <w:pStyle w:val="Corpsdetexte2"/>
        <w:rPr>
          <w:rFonts w:ascii="Helvetica" w:hAnsi="Helvetica"/>
          <w:b/>
          <w:u w:val="single"/>
        </w:rPr>
      </w:pPr>
    </w:p>
    <w:p w14:paraId="5B903F2B" w14:textId="77777777" w:rsidR="007A2B76" w:rsidRPr="007A2B76" w:rsidRDefault="007A2B76" w:rsidP="003F13C6">
      <w:pPr>
        <w:pStyle w:val="Corpsdetexte2"/>
        <w:rPr>
          <w:rFonts w:ascii="Helvetica" w:hAnsi="Helvetica"/>
          <w:b/>
          <w:u w:val="single"/>
        </w:rPr>
      </w:pPr>
    </w:p>
    <w:p w14:paraId="47D439A0" w14:textId="77777777" w:rsidR="003F13C6" w:rsidRPr="007A2B76" w:rsidRDefault="003F13C6" w:rsidP="003F13C6">
      <w:pPr>
        <w:pStyle w:val="Corpsdetexte2"/>
        <w:rPr>
          <w:rFonts w:ascii="Helvetica" w:hAnsi="Helvetica"/>
          <w:b/>
          <w:u w:val="single"/>
        </w:rPr>
      </w:pPr>
      <w:r w:rsidRPr="007A2B76">
        <w:rPr>
          <w:rFonts w:ascii="Helvetica" w:hAnsi="Helvetica"/>
          <w:b/>
          <w:u w:val="single"/>
        </w:rPr>
        <w:t xml:space="preserve">ELIGIBILITÉ : </w:t>
      </w:r>
    </w:p>
    <w:p w14:paraId="33B38345" w14:textId="77777777" w:rsidR="003F13C6" w:rsidRPr="007A2B76" w:rsidRDefault="003F13C6" w:rsidP="003F13C6">
      <w:pPr>
        <w:pStyle w:val="Corpsdetexte2"/>
        <w:rPr>
          <w:rFonts w:ascii="Helvetica" w:hAnsi="Helvetica"/>
        </w:rPr>
      </w:pPr>
    </w:p>
    <w:p w14:paraId="08BFC73C" w14:textId="21C92DD8" w:rsidR="00EB5F1C" w:rsidRPr="007A2B76" w:rsidRDefault="00EB5F1C" w:rsidP="00EB5F1C">
      <w:pPr>
        <w:pStyle w:val="Corpsdetexte2"/>
        <w:rPr>
          <w:rFonts w:ascii="Helvetica" w:hAnsi="Helvetica"/>
        </w:rPr>
      </w:pPr>
      <w:r w:rsidRPr="007A2B76">
        <w:rPr>
          <w:rFonts w:ascii="Helvetica" w:hAnsi="Helvetica"/>
        </w:rPr>
        <w:t xml:space="preserve">Les critères d’éligibilité et d’appréciation des projets sont les suivants : </w:t>
      </w:r>
    </w:p>
    <w:p w14:paraId="404B021E" w14:textId="77777777" w:rsidR="00EB5F1C" w:rsidRPr="007A2B76" w:rsidRDefault="00EB5F1C" w:rsidP="00EB5F1C">
      <w:pPr>
        <w:pStyle w:val="Corpsdetexte2"/>
        <w:rPr>
          <w:rFonts w:ascii="Helvetica" w:hAnsi="Helvetica"/>
        </w:rPr>
      </w:pPr>
    </w:p>
    <w:p w14:paraId="189D1104" w14:textId="4D969CD1" w:rsidR="00EB5F1C" w:rsidRPr="007A2B76" w:rsidRDefault="00EB5F1C" w:rsidP="00EB5F1C">
      <w:pPr>
        <w:pStyle w:val="Corpsdetexte2"/>
        <w:numPr>
          <w:ilvl w:val="0"/>
          <w:numId w:val="11"/>
        </w:numPr>
        <w:rPr>
          <w:rFonts w:ascii="Helvetica" w:hAnsi="Helvetica"/>
        </w:rPr>
      </w:pPr>
      <w:r w:rsidRPr="007A2B76">
        <w:rPr>
          <w:rFonts w:ascii="Helvetica" w:hAnsi="Helvetica"/>
        </w:rPr>
        <w:t xml:space="preserve">Être un projet initié par des opérateurs, des acteurs culturels et des artistes professionnels, domiciliés et justifiant une activité professionnelle en </w:t>
      </w:r>
      <w:r w:rsidR="00165CB9">
        <w:rPr>
          <w:rFonts w:ascii="Helvetica" w:hAnsi="Helvetica"/>
        </w:rPr>
        <w:t>Hauts-de-France</w:t>
      </w:r>
      <w:r w:rsidR="00165CB9" w:rsidRPr="007A2B76">
        <w:rPr>
          <w:rFonts w:ascii="Helvetica" w:hAnsi="Helvetica"/>
        </w:rPr>
        <w:t xml:space="preserve"> </w:t>
      </w:r>
      <w:r w:rsidRPr="007A2B76">
        <w:rPr>
          <w:rFonts w:ascii="Helvetica" w:hAnsi="Helvetica"/>
        </w:rPr>
        <w:t>depuis au moins deux ans ;</w:t>
      </w:r>
    </w:p>
    <w:p w14:paraId="5CA2914E" w14:textId="260ACE40" w:rsidR="00EB5F1C" w:rsidRPr="007A2B76" w:rsidRDefault="00EB5F1C" w:rsidP="00EB5F1C">
      <w:pPr>
        <w:pStyle w:val="Corpsdetexte2"/>
        <w:numPr>
          <w:ilvl w:val="0"/>
          <w:numId w:val="11"/>
        </w:numPr>
        <w:rPr>
          <w:rFonts w:ascii="Helvetica" w:hAnsi="Helvetica"/>
        </w:rPr>
      </w:pPr>
      <w:r w:rsidRPr="007A2B76">
        <w:rPr>
          <w:rFonts w:ascii="Helvetica" w:hAnsi="Helvetica"/>
        </w:rPr>
        <w:t>Être un projet de création, de diffusion, ou de coopération à l’international</w:t>
      </w:r>
      <w:r w:rsidR="00165CB9">
        <w:rPr>
          <w:rFonts w:ascii="Helvetica" w:hAnsi="Helvetica"/>
        </w:rPr>
        <w:t> ;</w:t>
      </w:r>
    </w:p>
    <w:p w14:paraId="63AD48C8" w14:textId="77777777" w:rsidR="00EB5F1C" w:rsidRPr="007A2B76" w:rsidRDefault="00EB5F1C" w:rsidP="00EB5F1C">
      <w:pPr>
        <w:pStyle w:val="Corpsdetexte2"/>
        <w:numPr>
          <w:ilvl w:val="0"/>
          <w:numId w:val="11"/>
        </w:numPr>
        <w:rPr>
          <w:rFonts w:ascii="Helvetica" w:hAnsi="Helvetica"/>
        </w:rPr>
      </w:pPr>
      <w:r w:rsidRPr="007A2B76">
        <w:rPr>
          <w:rFonts w:ascii="Helvetica" w:hAnsi="Helvetica"/>
        </w:rPr>
        <w:t>Etre un projet développé par une structure justifiant d’une reconnaissance régionale et/ou nationale ;</w:t>
      </w:r>
    </w:p>
    <w:p w14:paraId="09CE0CA2" w14:textId="07973C4E" w:rsidR="00EB5F1C" w:rsidRPr="007A2B76" w:rsidRDefault="00EB5F1C" w:rsidP="00EB5F1C">
      <w:pPr>
        <w:pStyle w:val="Corpsdetexte2"/>
        <w:numPr>
          <w:ilvl w:val="0"/>
          <w:numId w:val="11"/>
        </w:numPr>
        <w:rPr>
          <w:rFonts w:ascii="Helvetica" w:hAnsi="Helvetica"/>
        </w:rPr>
      </w:pPr>
      <w:r w:rsidRPr="007A2B76">
        <w:rPr>
          <w:rFonts w:ascii="Helvetica" w:hAnsi="Helvetica"/>
        </w:rPr>
        <w:lastRenderedPageBreak/>
        <w:t xml:space="preserve">Etre un projet viable financièrement et démontrer une démarche structurée de développement (ex : pérennité des partenariats, démarche professionnelle, dans le cadre d’une diffusion, financements par l’organisateur de l’évènement et /ou des partenaires locaux) ; </w:t>
      </w:r>
    </w:p>
    <w:p w14:paraId="40C74C83" w14:textId="2C1A7E0D" w:rsidR="00EB5F1C" w:rsidRPr="007A2B76" w:rsidRDefault="00EB5F1C" w:rsidP="00EB5F1C">
      <w:pPr>
        <w:pStyle w:val="Corpsdetexte2"/>
        <w:numPr>
          <w:ilvl w:val="0"/>
          <w:numId w:val="11"/>
        </w:numPr>
        <w:rPr>
          <w:rFonts w:ascii="Helvetica" w:hAnsi="Helvetica"/>
        </w:rPr>
      </w:pPr>
      <w:r w:rsidRPr="007A2B76">
        <w:rPr>
          <w:rFonts w:ascii="Helvetica" w:hAnsi="Helvetica"/>
        </w:rPr>
        <w:t>Être un projet développant un partenariat étroit avec des structures du pays d’accueil </w:t>
      </w:r>
      <w:r w:rsidR="00C16524">
        <w:rPr>
          <w:rFonts w:ascii="Helvetica" w:hAnsi="Helvetica"/>
        </w:rPr>
        <w:t>et en lien avec les services culturels de l’Ambassade de France</w:t>
      </w:r>
      <w:r w:rsidR="00DC63CE">
        <w:rPr>
          <w:rFonts w:ascii="Helvetica" w:hAnsi="Helvetica"/>
        </w:rPr>
        <w:t xml:space="preserve"> </w:t>
      </w:r>
      <w:r w:rsidRPr="007A2B76">
        <w:rPr>
          <w:rFonts w:ascii="Helvetica" w:hAnsi="Helvetica"/>
        </w:rPr>
        <w:t>;</w:t>
      </w:r>
    </w:p>
    <w:p w14:paraId="38CF1721" w14:textId="77777777" w:rsidR="00EB5F1C" w:rsidRPr="007A2B76" w:rsidRDefault="00EB5F1C" w:rsidP="00EB5F1C">
      <w:pPr>
        <w:pStyle w:val="Corpsdetexte2"/>
        <w:numPr>
          <w:ilvl w:val="0"/>
          <w:numId w:val="11"/>
        </w:numPr>
        <w:rPr>
          <w:rFonts w:ascii="Helvetica" w:hAnsi="Helvetica"/>
        </w:rPr>
      </w:pPr>
      <w:r w:rsidRPr="007A2B76">
        <w:rPr>
          <w:rFonts w:ascii="Helvetica" w:hAnsi="Helvetica"/>
        </w:rPr>
        <w:t>Etre un projet renouvelant l’offre artistique ;</w:t>
      </w:r>
    </w:p>
    <w:p w14:paraId="7BB72926" w14:textId="77777777" w:rsidR="00EB5F1C" w:rsidRPr="007A2B76" w:rsidRDefault="00EB5F1C" w:rsidP="00EB5F1C">
      <w:pPr>
        <w:pStyle w:val="Corpsdetexte2"/>
        <w:numPr>
          <w:ilvl w:val="0"/>
          <w:numId w:val="11"/>
        </w:numPr>
        <w:rPr>
          <w:rFonts w:ascii="Helvetica" w:hAnsi="Helvetica"/>
        </w:rPr>
      </w:pPr>
      <w:r w:rsidRPr="007A2B76">
        <w:rPr>
          <w:rFonts w:ascii="Helvetica" w:hAnsi="Helvetica"/>
        </w:rPr>
        <w:t>Etre un projet qui participe au rayonnement de la Région Hauts-de-France et de la création artistique ou culturelle française à l’international.</w:t>
      </w:r>
    </w:p>
    <w:p w14:paraId="3CB280AE" w14:textId="77777777" w:rsidR="007A2B76" w:rsidRPr="007A2B76" w:rsidRDefault="007A2B76" w:rsidP="007A2B76">
      <w:pPr>
        <w:pStyle w:val="Corpsdetexte2"/>
        <w:ind w:left="720"/>
        <w:rPr>
          <w:rFonts w:ascii="Helvetica" w:hAnsi="Helvetica"/>
        </w:rPr>
      </w:pPr>
    </w:p>
    <w:p w14:paraId="26FF6004" w14:textId="77777777" w:rsidR="007A2B76" w:rsidRPr="007A2B76" w:rsidRDefault="007A2B76" w:rsidP="007A2B76">
      <w:pPr>
        <w:tabs>
          <w:tab w:val="left" w:pos="1843"/>
        </w:tabs>
        <w:ind w:right="567"/>
        <w:jc w:val="both"/>
        <w:outlineLvl w:val="0"/>
        <w:rPr>
          <w:rFonts w:ascii="Helvetica" w:hAnsi="Helvetica"/>
          <w:u w:val="single"/>
        </w:rPr>
      </w:pPr>
      <w:r w:rsidRPr="007A2B76">
        <w:rPr>
          <w:rFonts w:ascii="Helvetica" w:hAnsi="Helvetica"/>
          <w:u w:val="single"/>
        </w:rPr>
        <w:t xml:space="preserve">Une attention particulière sera portée aux projets : </w:t>
      </w:r>
    </w:p>
    <w:p w14:paraId="2E1333E6" w14:textId="77777777" w:rsidR="007A2B76" w:rsidRPr="007A2B76" w:rsidRDefault="007A2B76" w:rsidP="007A2B76">
      <w:pPr>
        <w:pStyle w:val="Paragraphedeliste"/>
        <w:tabs>
          <w:tab w:val="left" w:pos="1843"/>
        </w:tabs>
        <w:ind w:right="567"/>
        <w:jc w:val="both"/>
        <w:rPr>
          <w:rFonts w:ascii="Helvetica" w:hAnsi="Helvetica"/>
        </w:rPr>
      </w:pPr>
    </w:p>
    <w:p w14:paraId="31BACC1B" w14:textId="77777777" w:rsidR="007A2B76" w:rsidRPr="007A2B76" w:rsidRDefault="007A2B76" w:rsidP="007A2B76">
      <w:pPr>
        <w:tabs>
          <w:tab w:val="left" w:pos="1843"/>
        </w:tabs>
        <w:ind w:right="567"/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Accompagnant des artistes ou des structures</w:t>
      </w:r>
      <w:r w:rsidR="001951BE">
        <w:rPr>
          <w:rFonts w:ascii="Helvetica" w:hAnsi="Helvetica"/>
        </w:rPr>
        <w:t xml:space="preserve"> </w:t>
      </w:r>
      <w:r w:rsidRPr="007A2B76">
        <w:rPr>
          <w:rFonts w:ascii="Helvetica" w:hAnsi="Helvetica"/>
        </w:rPr>
        <w:t>émergents dans leur développement à l’international. (Émergence à fort potentiel)</w:t>
      </w:r>
    </w:p>
    <w:p w14:paraId="200D0241" w14:textId="77777777" w:rsidR="002640A3" w:rsidRPr="00D31AF2" w:rsidRDefault="002640A3" w:rsidP="00D31AF2">
      <w:pPr>
        <w:rPr>
          <w:rFonts w:ascii="Helvetica" w:hAnsi="Helvetica"/>
        </w:rPr>
      </w:pPr>
    </w:p>
    <w:p w14:paraId="1A8A2F1C" w14:textId="77777777" w:rsidR="00C060BB" w:rsidRPr="00D31AF2" w:rsidRDefault="007A2B76" w:rsidP="00D31AF2">
      <w:pPr>
        <w:rPr>
          <w:rFonts w:ascii="Helvetica" w:hAnsi="Helvetica"/>
        </w:rPr>
      </w:pPr>
      <w:r w:rsidRPr="00D31AF2">
        <w:rPr>
          <w:rFonts w:ascii="Helvetica" w:hAnsi="Helvetica"/>
        </w:rPr>
        <w:t>Se déroulant dans les zones géographiques pr</w:t>
      </w:r>
      <w:r w:rsidR="001951BE" w:rsidRPr="00D31AF2">
        <w:rPr>
          <w:rFonts w:ascii="Helvetica" w:hAnsi="Helvetica"/>
        </w:rPr>
        <w:t xml:space="preserve">ioritaires </w:t>
      </w:r>
      <w:r w:rsidR="00C060BB" w:rsidRPr="00D31AF2">
        <w:rPr>
          <w:rFonts w:ascii="Helvetica" w:hAnsi="Helvetica"/>
        </w:rPr>
        <w:t xml:space="preserve">suivantes : </w:t>
      </w:r>
    </w:p>
    <w:p w14:paraId="423DFC52" w14:textId="77777777" w:rsidR="00C060BB" w:rsidRDefault="00C060BB" w:rsidP="00C060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P</w:t>
      </w:r>
      <w:r w:rsidR="001951BE" w:rsidRPr="00C060BB">
        <w:rPr>
          <w:rFonts w:ascii="Helvetica" w:hAnsi="Helvetica"/>
        </w:rPr>
        <w:t xml:space="preserve">our la </w:t>
      </w:r>
      <w:r w:rsidR="007A2B76" w:rsidRPr="00C060BB">
        <w:rPr>
          <w:rFonts w:ascii="Helvetica" w:hAnsi="Helvetica"/>
        </w:rPr>
        <w:t xml:space="preserve">Zone transfrontalière et Europe de l’Ouest et du Nord : Royaume-Uni, Belgique, Pays-Bas, </w:t>
      </w:r>
      <w:r w:rsidR="001951BE" w:rsidRPr="00C060BB">
        <w:rPr>
          <w:rFonts w:ascii="Helvetica" w:hAnsi="Helvetica"/>
        </w:rPr>
        <w:t>Allemagne</w:t>
      </w:r>
      <w:r>
        <w:rPr>
          <w:rFonts w:ascii="Helvetica" w:hAnsi="Helvetica"/>
        </w:rPr>
        <w:t xml:space="preserve">. </w:t>
      </w:r>
    </w:p>
    <w:p w14:paraId="5F05A3A3" w14:textId="1BC6F37D" w:rsidR="007A2B76" w:rsidRPr="00C060BB" w:rsidRDefault="00C060BB" w:rsidP="00C060BB">
      <w:pPr>
        <w:pStyle w:val="Paragraphedeliste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/>
        </w:rPr>
      </w:pPr>
      <w:r>
        <w:rPr>
          <w:rFonts w:ascii="Helvetica" w:hAnsi="Helvetica"/>
        </w:rPr>
        <w:t>P</w:t>
      </w:r>
      <w:r w:rsidR="001951BE" w:rsidRPr="00C060BB">
        <w:rPr>
          <w:rFonts w:ascii="Helvetica" w:hAnsi="Helvetica"/>
        </w:rPr>
        <w:t xml:space="preserve">our la </w:t>
      </w:r>
      <w:r w:rsidR="007A2B76" w:rsidRPr="00C060BB">
        <w:rPr>
          <w:rFonts w:ascii="Helvetica" w:hAnsi="Helvetica"/>
        </w:rPr>
        <w:t>Zone internationale : Chine, Etats-Unis, Canada</w:t>
      </w:r>
      <w:r w:rsidR="00AC42EC">
        <w:rPr>
          <w:rFonts w:ascii="Helvetica" w:hAnsi="Helvetica"/>
        </w:rPr>
        <w:t>, Maroc.</w:t>
      </w:r>
    </w:p>
    <w:p w14:paraId="766399D9" w14:textId="77777777" w:rsidR="007A2B76" w:rsidRPr="001951BE" w:rsidRDefault="007A2B76" w:rsidP="001951BE">
      <w:pPr>
        <w:autoSpaceDE w:val="0"/>
        <w:autoSpaceDN w:val="0"/>
        <w:adjustRightInd w:val="0"/>
        <w:rPr>
          <w:rFonts w:ascii="Helvetica" w:hAnsi="Helvetica"/>
        </w:rPr>
      </w:pPr>
    </w:p>
    <w:p w14:paraId="661220C7" w14:textId="4E33F646" w:rsidR="002F2987" w:rsidRDefault="007A2B76" w:rsidP="007A2B76">
      <w:pPr>
        <w:tabs>
          <w:tab w:val="left" w:pos="1843"/>
        </w:tabs>
        <w:ind w:right="567"/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Les synergies avec les grands projets régionaux sero</w:t>
      </w:r>
      <w:r w:rsidR="003209D2">
        <w:rPr>
          <w:rFonts w:ascii="Helvetica" w:hAnsi="Helvetica"/>
        </w:rPr>
        <w:t>nt particulièrement encouragées.</w:t>
      </w:r>
    </w:p>
    <w:p w14:paraId="63870767" w14:textId="77777777" w:rsidR="003209D2" w:rsidRPr="007A2B76" w:rsidRDefault="003209D2" w:rsidP="007A2B76">
      <w:pPr>
        <w:tabs>
          <w:tab w:val="left" w:pos="1843"/>
        </w:tabs>
        <w:ind w:right="567"/>
        <w:jc w:val="both"/>
        <w:rPr>
          <w:rFonts w:ascii="Helvetica" w:hAnsi="Helvetica"/>
        </w:rPr>
      </w:pPr>
    </w:p>
    <w:p w14:paraId="60805160" w14:textId="77777777" w:rsidR="00482124" w:rsidRPr="007A2B76" w:rsidRDefault="00482124" w:rsidP="003F13C6">
      <w:pPr>
        <w:pStyle w:val="Corpsdetexte2"/>
        <w:rPr>
          <w:rFonts w:ascii="Helvetica" w:hAnsi="Helvetica"/>
          <w:b/>
        </w:rPr>
      </w:pPr>
    </w:p>
    <w:p w14:paraId="35BEBCF9" w14:textId="77777777" w:rsidR="003F13C6" w:rsidRPr="007A2B76" w:rsidRDefault="003F13C6" w:rsidP="003F13C6">
      <w:pPr>
        <w:pStyle w:val="Corpsdetexte2"/>
        <w:rPr>
          <w:rFonts w:ascii="Helvetica" w:hAnsi="Helvetica"/>
          <w:b/>
        </w:rPr>
      </w:pPr>
      <w:r w:rsidRPr="007A2B76">
        <w:rPr>
          <w:rFonts w:ascii="Helvetica" w:hAnsi="Helvetica"/>
          <w:b/>
        </w:rPr>
        <w:t>Disciplines éligibles :</w:t>
      </w:r>
    </w:p>
    <w:p w14:paraId="716461EA" w14:textId="77777777" w:rsidR="002F2987" w:rsidRPr="007A2B76" w:rsidRDefault="002F2987" w:rsidP="003F13C6">
      <w:pPr>
        <w:pStyle w:val="Corpsdetexte2"/>
        <w:rPr>
          <w:rFonts w:ascii="Helvetica" w:hAnsi="Helvetica"/>
          <w:b/>
        </w:rPr>
      </w:pPr>
    </w:p>
    <w:p w14:paraId="330D3675" w14:textId="77777777" w:rsidR="0036110D" w:rsidRPr="007A2B76" w:rsidRDefault="0036110D" w:rsidP="003F13C6">
      <w:pPr>
        <w:pStyle w:val="Corpsdetexte2"/>
        <w:rPr>
          <w:rFonts w:ascii="Helvetica" w:hAnsi="Helvetica"/>
        </w:rPr>
      </w:pPr>
      <w:r w:rsidRPr="007A2B76">
        <w:rPr>
          <w:rFonts w:ascii="Helvetica" w:hAnsi="Helvetica"/>
        </w:rPr>
        <w:t xml:space="preserve">L’ensemble des disciplines artistiques et culturelles est concerné : </w:t>
      </w:r>
    </w:p>
    <w:p w14:paraId="1CEF0870" w14:textId="77777777" w:rsidR="0036110D" w:rsidRPr="007A2B76" w:rsidRDefault="0036110D" w:rsidP="003F13C6">
      <w:pPr>
        <w:pStyle w:val="Corpsdetexte2"/>
        <w:rPr>
          <w:rFonts w:ascii="Helvetica" w:hAnsi="Helvetica"/>
          <w:b/>
        </w:rPr>
      </w:pPr>
    </w:p>
    <w:p w14:paraId="661C5B38" w14:textId="7AEF1AB2" w:rsidR="00C22B64" w:rsidRPr="00C22B64" w:rsidRDefault="007A2B76" w:rsidP="00D31AF2">
      <w:pPr>
        <w:spacing w:beforeLines="1" w:before="2" w:afterLines="1" w:after="2"/>
        <w:ind w:left="420" w:right="567"/>
        <w:jc w:val="both"/>
        <w:rPr>
          <w:sz w:val="24"/>
          <w:szCs w:val="24"/>
        </w:rPr>
      </w:pPr>
      <w:r w:rsidRPr="007A2B76">
        <w:rPr>
          <w:rFonts w:ascii="Helvetica" w:hAnsi="Helvetica"/>
        </w:rPr>
        <w:t xml:space="preserve">Arts visuels (arts plastiques, photographie, architecture, urbanisme, paysage, design, mode) ; cinéma et audiovisuel ; arts de la scène (musiques, danse, théâtre, rue, cirque, marionnettes) ; cultures urbaines et </w:t>
      </w:r>
      <w:r w:rsidRPr="007A2B76">
        <w:rPr>
          <w:rFonts w:ascii="Helvetica" w:hAnsi="Helvetica"/>
          <w:i/>
        </w:rPr>
        <w:t>street art </w:t>
      </w:r>
      <w:r w:rsidRPr="007A2B76">
        <w:rPr>
          <w:rFonts w:ascii="Helvetica" w:hAnsi="Helvetica"/>
        </w:rPr>
        <w:t>; numérique ; pluridisciplinaire ; débats d’idées et échanges intellectuels, livre, lecture et traduction, promotion de la langue française et francophonie ; tourisme à contenu culturel</w:t>
      </w:r>
      <w:r w:rsidR="00C22B64">
        <w:rPr>
          <w:rFonts w:ascii="Helvetica" w:hAnsi="Helvetica"/>
        </w:rPr>
        <w:t xml:space="preserve"> ; </w:t>
      </w:r>
      <w:r w:rsidR="00C22B64" w:rsidRPr="00C22B64">
        <w:rPr>
          <w:rFonts w:ascii="Helvetica" w:hAnsi="Helvetica"/>
        </w:rPr>
        <w:t xml:space="preserve">le patrimoine </w:t>
      </w:r>
      <w:r w:rsidR="00C22B64">
        <w:rPr>
          <w:rFonts w:ascii="Helvetica" w:hAnsi="Helvetica"/>
        </w:rPr>
        <w:t xml:space="preserve">abordé à travers un </w:t>
      </w:r>
      <w:r w:rsidR="00C22B64" w:rsidRPr="00C22B64">
        <w:rPr>
          <w:rFonts w:ascii="Helvetica" w:hAnsi="Helvetica"/>
        </w:rPr>
        <w:t>volet médiation numérique</w:t>
      </w:r>
      <w:r w:rsidR="00C22B64">
        <w:rPr>
          <w:rFonts w:ascii="Helvetica" w:hAnsi="Helvetica"/>
        </w:rPr>
        <w:t xml:space="preserve"> ou</w:t>
      </w:r>
      <w:r w:rsidR="00C22B64" w:rsidRPr="00C22B64">
        <w:rPr>
          <w:rFonts w:ascii="Helvetica" w:hAnsi="Helvetica"/>
        </w:rPr>
        <w:t xml:space="preserve"> mis en valeur</w:t>
      </w:r>
      <w:r w:rsidR="00C22B64">
        <w:rPr>
          <w:rFonts w:ascii="Helvetica" w:hAnsi="Helvetica"/>
        </w:rPr>
        <w:t xml:space="preserve"> </w:t>
      </w:r>
      <w:r w:rsidR="00C22B64" w:rsidRPr="00C22B64">
        <w:rPr>
          <w:rFonts w:ascii="Helvetica" w:hAnsi="Helvetica"/>
        </w:rPr>
        <w:t>par la création contemporaine</w:t>
      </w:r>
      <w:r w:rsidR="00C22B64">
        <w:rPr>
          <w:rFonts w:ascii="Helvetica" w:hAnsi="Helvetica"/>
        </w:rPr>
        <w:t xml:space="preserve"> </w:t>
      </w:r>
      <w:r w:rsidR="00C22B64" w:rsidRPr="00C22B64">
        <w:rPr>
          <w:rFonts w:ascii="Helvetica" w:hAnsi="Helvetica"/>
        </w:rPr>
        <w:t>;</w:t>
      </w:r>
      <w:r w:rsidR="00C22B64">
        <w:rPr>
          <w:rFonts w:ascii="Helvetica" w:hAnsi="Helvetica"/>
        </w:rPr>
        <w:t xml:space="preserve"> </w:t>
      </w:r>
      <w:r w:rsidR="00C22B64" w:rsidRPr="00C22B64">
        <w:rPr>
          <w:rFonts w:ascii="Helvetica" w:hAnsi="Helvetica"/>
        </w:rPr>
        <w:t xml:space="preserve">le patrimoine </w:t>
      </w:r>
      <w:r w:rsidR="00DE640F">
        <w:rPr>
          <w:rFonts w:ascii="Helvetica" w:hAnsi="Helvetica"/>
        </w:rPr>
        <w:t>dans le cadre</w:t>
      </w:r>
      <w:r w:rsidR="00C22B64" w:rsidRPr="00C22B64">
        <w:rPr>
          <w:rFonts w:ascii="Helvetica" w:hAnsi="Helvetica"/>
        </w:rPr>
        <w:t xml:space="preserve"> des </w:t>
      </w:r>
      <w:r w:rsidR="00C22B64">
        <w:rPr>
          <w:rFonts w:ascii="Helvetica" w:hAnsi="Helvetica"/>
        </w:rPr>
        <w:t>S</w:t>
      </w:r>
      <w:r w:rsidR="00C22B64" w:rsidRPr="00C22B64">
        <w:rPr>
          <w:rFonts w:ascii="Helvetica" w:hAnsi="Helvetica"/>
        </w:rPr>
        <w:t>aisons</w:t>
      </w:r>
      <w:r w:rsidR="00C22B64">
        <w:rPr>
          <w:rFonts w:ascii="Helvetica" w:hAnsi="Helvetica"/>
        </w:rPr>
        <w:t xml:space="preserve"> et Années croisées </w:t>
      </w:r>
      <w:r w:rsidR="00DE640F">
        <w:rPr>
          <w:rFonts w:ascii="Helvetica" w:hAnsi="Helvetica"/>
        </w:rPr>
        <w:t xml:space="preserve">mises en œuvre par l’Institut français et un pays étranger, invité officiel de la France. </w:t>
      </w:r>
    </w:p>
    <w:p w14:paraId="12E677EA" w14:textId="77777777" w:rsidR="00C22B64" w:rsidRPr="007A2B76" w:rsidRDefault="00C22B64" w:rsidP="007A2B76">
      <w:pPr>
        <w:spacing w:beforeLines="1" w:before="2" w:afterLines="1" w:after="2"/>
        <w:ind w:left="420" w:right="567"/>
        <w:jc w:val="both"/>
        <w:rPr>
          <w:rFonts w:ascii="Helvetica" w:hAnsi="Helvetica"/>
        </w:rPr>
      </w:pPr>
    </w:p>
    <w:p w14:paraId="0019762A" w14:textId="77777777" w:rsidR="003F13C6" w:rsidRPr="007A2B76" w:rsidRDefault="003F13C6" w:rsidP="003F13C6">
      <w:pPr>
        <w:autoSpaceDE w:val="0"/>
        <w:autoSpaceDN w:val="0"/>
        <w:adjustRightInd w:val="0"/>
        <w:jc w:val="both"/>
        <w:rPr>
          <w:rFonts w:ascii="Helvetica" w:hAnsi="Helvetica"/>
        </w:rPr>
      </w:pPr>
    </w:p>
    <w:p w14:paraId="6BD6D337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2B71DA65" w14:textId="77777777" w:rsidR="003F13C6" w:rsidRPr="007A2B76" w:rsidRDefault="003F13C6" w:rsidP="003F13C6">
      <w:pPr>
        <w:pStyle w:val="Titre2"/>
        <w:rPr>
          <w:rFonts w:ascii="Helvetica" w:hAnsi="Helvetica"/>
          <w:u w:val="single"/>
        </w:rPr>
      </w:pPr>
      <w:r w:rsidRPr="007A2B76">
        <w:rPr>
          <w:rFonts w:ascii="Helvetica" w:hAnsi="Helvetica"/>
          <w:u w:val="single"/>
        </w:rPr>
        <w:t>MODALITES DE MISE EN OEUVRE</w:t>
      </w:r>
    </w:p>
    <w:p w14:paraId="49D42E15" w14:textId="77777777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 </w:t>
      </w:r>
    </w:p>
    <w:p w14:paraId="6BF8A9DA" w14:textId="1A6B121D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  <w:bCs/>
        </w:rPr>
        <w:t>Pour déposer un dossier dans le cadre de cet</w:t>
      </w:r>
      <w:r w:rsidR="002B4D3C" w:rsidRPr="007A2B76">
        <w:rPr>
          <w:rFonts w:ascii="Helvetica" w:hAnsi="Helvetica"/>
          <w:bCs/>
        </w:rPr>
        <w:t xml:space="preserve"> appel à projets </w:t>
      </w:r>
      <w:r w:rsidR="00165CB9" w:rsidRPr="007A2B76">
        <w:rPr>
          <w:rFonts w:ascii="Helvetica" w:hAnsi="Helvetica"/>
          <w:bCs/>
        </w:rPr>
        <w:t>20</w:t>
      </w:r>
      <w:r w:rsidR="00165CB9">
        <w:rPr>
          <w:rFonts w:ascii="Helvetica" w:hAnsi="Helvetica"/>
          <w:bCs/>
        </w:rPr>
        <w:t>20</w:t>
      </w:r>
      <w:r w:rsidRPr="007A2B76">
        <w:rPr>
          <w:rFonts w:ascii="Helvetica" w:hAnsi="Helvetica"/>
          <w:bCs/>
        </w:rPr>
        <w:t xml:space="preserve">, </w:t>
      </w:r>
      <w:r w:rsidRPr="007A2B76">
        <w:rPr>
          <w:rStyle w:val="Lienhypertexte"/>
          <w:rFonts w:ascii="Helvetica" w:hAnsi="Helvetica"/>
        </w:rPr>
        <w:t>télécharger le formulaire de candidature ci-joint</w:t>
      </w:r>
      <w:r w:rsidRPr="007A2B76">
        <w:rPr>
          <w:rFonts w:ascii="Helvetica" w:hAnsi="Helvetica"/>
        </w:rPr>
        <w:t xml:space="preserve"> </w:t>
      </w:r>
      <w:r w:rsidRPr="007A2B76">
        <w:rPr>
          <w:rFonts w:ascii="Helvetica" w:hAnsi="Helvetica"/>
          <w:bCs/>
        </w:rPr>
        <w:t>à retourner par mail</w:t>
      </w:r>
      <w:r w:rsidRPr="007A2B76">
        <w:rPr>
          <w:rFonts w:ascii="Helvetica" w:hAnsi="Helvetica"/>
        </w:rPr>
        <w:t xml:space="preserve"> simultanément à l’Institut français et la </w:t>
      </w:r>
      <w:r w:rsidR="007A2B76">
        <w:rPr>
          <w:rFonts w:ascii="Helvetica" w:hAnsi="Helvetica"/>
        </w:rPr>
        <w:t>Région Hauts-de- France</w:t>
      </w:r>
      <w:r w:rsidRPr="007A2B76">
        <w:rPr>
          <w:rFonts w:ascii="Helvetica" w:hAnsi="Helvetica"/>
        </w:rPr>
        <w:t xml:space="preserve"> (contacts ci-dessous).</w:t>
      </w:r>
    </w:p>
    <w:p w14:paraId="3D990250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31FA831E" w14:textId="77777777" w:rsidR="00A33113" w:rsidRPr="007A2B76" w:rsidRDefault="00A33113" w:rsidP="003F13C6">
      <w:pPr>
        <w:jc w:val="both"/>
        <w:rPr>
          <w:rFonts w:ascii="Helvetica" w:hAnsi="Helvetica"/>
          <w:color w:val="000000" w:themeColor="text1"/>
        </w:rPr>
      </w:pPr>
      <w:r w:rsidRPr="007A2B76">
        <w:rPr>
          <w:rFonts w:ascii="Helvetica" w:hAnsi="Helvetica"/>
          <w:color w:val="000000" w:themeColor="text1"/>
        </w:rPr>
        <w:lastRenderedPageBreak/>
        <w:t xml:space="preserve">Un comité </w:t>
      </w:r>
      <w:r w:rsidR="007A2B76">
        <w:rPr>
          <w:rFonts w:ascii="Helvetica" w:hAnsi="Helvetica"/>
          <w:color w:val="000000" w:themeColor="text1"/>
        </w:rPr>
        <w:t>technique</w:t>
      </w:r>
      <w:r w:rsidRPr="007A2B76">
        <w:rPr>
          <w:rFonts w:ascii="Helvetica" w:hAnsi="Helvetica"/>
          <w:color w:val="000000" w:themeColor="text1"/>
        </w:rPr>
        <w:t xml:space="preserve"> constitué de représentants de l’Institut français et de la </w:t>
      </w:r>
      <w:r w:rsidR="007A2B76">
        <w:rPr>
          <w:rFonts w:ascii="Helvetica" w:hAnsi="Helvetica"/>
          <w:color w:val="000000" w:themeColor="text1"/>
        </w:rPr>
        <w:t>Région Hauts-de-France</w:t>
      </w:r>
      <w:r w:rsidRPr="007A2B76">
        <w:rPr>
          <w:rFonts w:ascii="Helvetica" w:hAnsi="Helvetica"/>
          <w:color w:val="000000" w:themeColor="text1"/>
        </w:rPr>
        <w:t xml:space="preserve"> sélectionne les projets retenus. Les notifications aux opérateurs </w:t>
      </w:r>
      <w:r w:rsidR="00AC5A7B" w:rsidRPr="007A2B76">
        <w:rPr>
          <w:rFonts w:ascii="Helvetica" w:hAnsi="Helvetica"/>
          <w:color w:val="000000" w:themeColor="text1"/>
        </w:rPr>
        <w:t>s</w:t>
      </w:r>
      <w:r w:rsidR="00A84B1D" w:rsidRPr="007A2B76">
        <w:rPr>
          <w:rFonts w:ascii="Helvetica" w:hAnsi="Helvetica"/>
          <w:color w:val="000000" w:themeColor="text1"/>
        </w:rPr>
        <w:t>eront a</w:t>
      </w:r>
      <w:r w:rsidR="008D68B1" w:rsidRPr="007A2B76">
        <w:rPr>
          <w:rFonts w:ascii="Helvetica" w:hAnsi="Helvetica"/>
          <w:color w:val="000000" w:themeColor="text1"/>
        </w:rPr>
        <w:t xml:space="preserve">pportées par les partenaires par voie postale. </w:t>
      </w:r>
    </w:p>
    <w:p w14:paraId="7284D762" w14:textId="77777777" w:rsidR="003F13C6" w:rsidRPr="007A2B76" w:rsidRDefault="003F13C6" w:rsidP="003F13C6">
      <w:pPr>
        <w:jc w:val="both"/>
        <w:rPr>
          <w:rFonts w:ascii="Helvetica" w:hAnsi="Helvetica"/>
          <w:bCs/>
        </w:rPr>
      </w:pPr>
    </w:p>
    <w:p w14:paraId="6D47C15C" w14:textId="77777777" w:rsidR="003F13C6" w:rsidRPr="007A2B76" w:rsidRDefault="003F13C6" w:rsidP="003F13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 </w:t>
      </w:r>
    </w:p>
    <w:p w14:paraId="74D1E2E0" w14:textId="058ADCFA" w:rsidR="003F13C6" w:rsidRPr="007A2B76" w:rsidRDefault="003F13C6" w:rsidP="003F13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Helvetica" w:hAnsi="Helvetica"/>
          <w:b/>
          <w:bCs/>
          <w:color w:val="FF0000"/>
        </w:rPr>
      </w:pPr>
      <w:r w:rsidRPr="007A2B76">
        <w:rPr>
          <w:rFonts w:ascii="Helvetica" w:hAnsi="Helvetica"/>
          <w:b/>
          <w:bCs/>
          <w:color w:val="FF0000"/>
        </w:rPr>
        <w:t>Date limite de dépôt des dossiers : </w:t>
      </w:r>
      <w:r w:rsidRPr="007A2B76">
        <w:rPr>
          <w:rFonts w:ascii="Helvetica" w:hAnsi="Helvetica"/>
          <w:b/>
          <w:bCs/>
          <w:color w:val="FF0000"/>
          <w:u w:val="single"/>
        </w:rPr>
        <w:t xml:space="preserve">le </w:t>
      </w:r>
      <w:r w:rsidR="00DC63CE">
        <w:rPr>
          <w:rFonts w:ascii="Helvetica" w:hAnsi="Helvetica"/>
          <w:b/>
          <w:bCs/>
          <w:color w:val="FF0000"/>
          <w:u w:val="single"/>
        </w:rPr>
        <w:t>28 février</w:t>
      </w:r>
      <w:r w:rsidR="003209D2">
        <w:rPr>
          <w:rFonts w:ascii="Helvetica" w:hAnsi="Helvetica"/>
          <w:b/>
          <w:bCs/>
          <w:color w:val="FF0000"/>
          <w:u w:val="single"/>
        </w:rPr>
        <w:t xml:space="preserve"> </w:t>
      </w:r>
      <w:r w:rsidR="002B4D3C" w:rsidRPr="003209D2">
        <w:rPr>
          <w:rFonts w:ascii="Helvetica" w:hAnsi="Helvetica"/>
          <w:b/>
          <w:bCs/>
          <w:color w:val="FF0000"/>
          <w:u w:val="single"/>
        </w:rPr>
        <w:t>20</w:t>
      </w:r>
      <w:r w:rsidR="00DC63CE">
        <w:rPr>
          <w:rFonts w:ascii="Helvetica" w:hAnsi="Helvetica"/>
          <w:b/>
          <w:bCs/>
          <w:color w:val="FF0000"/>
          <w:u w:val="single"/>
        </w:rPr>
        <w:t>20</w:t>
      </w:r>
    </w:p>
    <w:p w14:paraId="32F9A057" w14:textId="77777777" w:rsidR="003F13C6" w:rsidRPr="007A2B76" w:rsidRDefault="003F13C6" w:rsidP="003F13C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center"/>
        <w:rPr>
          <w:rFonts w:ascii="Helvetica" w:hAnsi="Helvetica"/>
          <w:b/>
          <w:color w:val="FF0000"/>
        </w:rPr>
      </w:pPr>
    </w:p>
    <w:p w14:paraId="2D88F1EA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79B55C58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3DA4A0F8" w14:textId="77777777" w:rsidR="003F13C6" w:rsidRPr="007A2B76" w:rsidRDefault="003F13C6" w:rsidP="003F13C6">
      <w:pPr>
        <w:jc w:val="both"/>
        <w:rPr>
          <w:rFonts w:ascii="Helvetica" w:hAnsi="Helvetica"/>
          <w:u w:val="single"/>
        </w:rPr>
      </w:pPr>
      <w:r w:rsidRPr="007A2B76">
        <w:rPr>
          <w:rFonts w:ascii="Helvetica" w:hAnsi="Helvetica"/>
          <w:u w:val="single"/>
        </w:rPr>
        <w:t>CONTACTS</w:t>
      </w:r>
    </w:p>
    <w:p w14:paraId="6FC00D74" w14:textId="77777777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 </w:t>
      </w:r>
    </w:p>
    <w:p w14:paraId="35D1004B" w14:textId="77777777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  <w:b/>
          <w:bCs/>
        </w:rPr>
        <w:t>INSTITUT FRANÇAIS</w:t>
      </w:r>
    </w:p>
    <w:p w14:paraId="2E051F7A" w14:textId="77777777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Pôle Collectivités Territoriales</w:t>
      </w:r>
    </w:p>
    <w:p w14:paraId="15956A2F" w14:textId="77777777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Département Développement et Partenariats</w:t>
      </w:r>
    </w:p>
    <w:p w14:paraId="20173EE7" w14:textId="77777777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 </w:t>
      </w:r>
    </w:p>
    <w:p w14:paraId="36D4F5BE" w14:textId="77777777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  <w:b/>
          <w:bCs/>
        </w:rPr>
        <w:t>CONTACT : Anne-Kristell DIRAISON</w:t>
      </w:r>
    </w:p>
    <w:p w14:paraId="22E43AFD" w14:textId="77777777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8-14 rue du Capitaine Scott</w:t>
      </w:r>
    </w:p>
    <w:p w14:paraId="28B7C1E5" w14:textId="77777777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75015 PARIS</w:t>
      </w:r>
    </w:p>
    <w:p w14:paraId="2C963AB2" w14:textId="77777777" w:rsidR="003F13C6" w:rsidRPr="007A2B76" w:rsidRDefault="00B84421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Tél</w:t>
      </w:r>
      <w:r w:rsidR="003F13C6" w:rsidRPr="007A2B76">
        <w:rPr>
          <w:rFonts w:ascii="Helvetica" w:hAnsi="Helvetica"/>
        </w:rPr>
        <w:t xml:space="preserve"> : 01.53.69.83.79</w:t>
      </w:r>
    </w:p>
    <w:p w14:paraId="1A56839A" w14:textId="77777777" w:rsidR="003F13C6" w:rsidRPr="007A2B76" w:rsidRDefault="003F13C6" w:rsidP="003F13C6">
      <w:pPr>
        <w:jc w:val="both"/>
        <w:rPr>
          <w:rFonts w:ascii="Helvetica" w:hAnsi="Helvetica"/>
        </w:rPr>
      </w:pPr>
      <w:r w:rsidRPr="007A2B76">
        <w:rPr>
          <w:rFonts w:ascii="Helvetica" w:hAnsi="Helvetica"/>
        </w:rPr>
        <w:t>Courriel</w:t>
      </w:r>
      <w:r w:rsidR="00B84421" w:rsidRPr="007A2B76">
        <w:rPr>
          <w:rFonts w:ascii="Helvetica" w:hAnsi="Helvetica"/>
        </w:rPr>
        <w:t xml:space="preserve"> : </w:t>
      </w:r>
      <w:r w:rsidRPr="007A2B76">
        <w:rPr>
          <w:rStyle w:val="Lienhypertexte"/>
          <w:rFonts w:ascii="Helvetica" w:hAnsi="Helvetica"/>
        </w:rPr>
        <w:t>annekristell.diraison@institutfrancais.com</w:t>
      </w:r>
    </w:p>
    <w:p w14:paraId="0403629F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10EB1FAB" w14:textId="77777777" w:rsidR="003F13C6" w:rsidRPr="007A2B76" w:rsidRDefault="003F13C6" w:rsidP="003F13C6">
      <w:pPr>
        <w:jc w:val="both"/>
        <w:rPr>
          <w:rFonts w:ascii="Helvetica" w:hAnsi="Helvetica"/>
        </w:rPr>
      </w:pPr>
    </w:p>
    <w:p w14:paraId="272A958D" w14:textId="77777777" w:rsidR="003F13C6" w:rsidRPr="007A2B76" w:rsidRDefault="007A2B76" w:rsidP="003F13C6">
      <w:pPr>
        <w:jc w:val="both"/>
        <w:rPr>
          <w:rFonts w:ascii="Helvetica" w:hAnsi="Helvetica"/>
          <w:b/>
        </w:rPr>
      </w:pPr>
      <w:bookmarkStart w:id="1" w:name="OLE_LINK1"/>
      <w:bookmarkStart w:id="2" w:name="OLE_LINK2"/>
      <w:r>
        <w:rPr>
          <w:rFonts w:ascii="Helvetica" w:hAnsi="Helvetica"/>
          <w:b/>
        </w:rPr>
        <w:t>RÉGION HAUTS-DE-FRANCE</w:t>
      </w:r>
      <w:r w:rsidR="003F13C6" w:rsidRPr="007A2B76">
        <w:rPr>
          <w:rFonts w:ascii="Helvetica" w:hAnsi="Helvetica"/>
          <w:b/>
        </w:rPr>
        <w:t xml:space="preserve"> </w:t>
      </w:r>
    </w:p>
    <w:bookmarkEnd w:id="1"/>
    <w:bookmarkEnd w:id="2"/>
    <w:p w14:paraId="5C9FD8B2" w14:textId="77777777" w:rsidR="003209D2" w:rsidRDefault="003209D2" w:rsidP="003209D2">
      <w:pPr>
        <w:jc w:val="both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Direction de la création artistique et des pratiques culturelles</w:t>
      </w:r>
    </w:p>
    <w:p w14:paraId="7B48FCED" w14:textId="77777777" w:rsidR="003209D2" w:rsidRDefault="003209D2" w:rsidP="003209D2">
      <w:pPr>
        <w:rPr>
          <w:rFonts w:ascii="Helvetica" w:hAnsi="Helvetica" w:cs="Helvetica"/>
          <w:color w:val="000000"/>
          <w:lang w:val="nl-BE"/>
        </w:rPr>
      </w:pPr>
    </w:p>
    <w:p w14:paraId="3A1C0F40" w14:textId="41E00FE2" w:rsidR="003209D2" w:rsidRPr="003209D2" w:rsidRDefault="003209D2" w:rsidP="003209D2">
      <w:pPr>
        <w:rPr>
          <w:rFonts w:ascii="Helvetica" w:hAnsi="Helvetica" w:cs="Helvetica"/>
          <w:b/>
          <w:color w:val="000000"/>
          <w:lang w:val="nl-BE"/>
        </w:rPr>
      </w:pPr>
      <w:r w:rsidRPr="003209D2">
        <w:rPr>
          <w:rFonts w:ascii="Helvetica" w:hAnsi="Helvetica" w:cs="Helvetica"/>
          <w:b/>
          <w:color w:val="000000"/>
          <w:lang w:val="nl-BE"/>
        </w:rPr>
        <w:t xml:space="preserve">CONTACT : </w:t>
      </w:r>
      <w:r w:rsidR="00165CB9">
        <w:rPr>
          <w:rFonts w:ascii="Helvetica" w:hAnsi="Helvetica" w:cs="Helvetica"/>
          <w:b/>
          <w:color w:val="000000"/>
          <w:lang w:val="nl-BE"/>
        </w:rPr>
        <w:t>Pierre-Yves HURTEVENT</w:t>
      </w:r>
    </w:p>
    <w:p w14:paraId="6181ED87" w14:textId="77777777" w:rsidR="003209D2" w:rsidRPr="009641FD" w:rsidRDefault="003209D2" w:rsidP="003209D2">
      <w:pPr>
        <w:rPr>
          <w:rFonts w:ascii="Helvetica" w:hAnsi="Helvetica" w:cs="Helvetica"/>
          <w:color w:val="000000"/>
          <w:lang w:val="nl-BE"/>
        </w:rPr>
      </w:pPr>
      <w:r w:rsidRPr="009641FD">
        <w:rPr>
          <w:rFonts w:ascii="Helvetica" w:hAnsi="Helvetica" w:cs="Helvetica"/>
          <w:color w:val="000000"/>
          <w:lang w:val="nl-BE"/>
        </w:rPr>
        <w:t xml:space="preserve">151 boulevard Hoover </w:t>
      </w:r>
    </w:p>
    <w:p w14:paraId="508247BB" w14:textId="77777777" w:rsidR="003209D2" w:rsidRPr="009641FD" w:rsidRDefault="003209D2" w:rsidP="003209D2">
      <w:pPr>
        <w:rPr>
          <w:rFonts w:ascii="Helvetica" w:hAnsi="Helvetica" w:cs="Helvetica"/>
          <w:color w:val="000000"/>
          <w:lang w:val="nl-BE"/>
        </w:rPr>
      </w:pPr>
      <w:r w:rsidRPr="009641FD">
        <w:rPr>
          <w:rFonts w:ascii="Helvetica" w:hAnsi="Helvetica" w:cs="Helvetica"/>
          <w:color w:val="000000"/>
          <w:lang w:val="nl-BE"/>
        </w:rPr>
        <w:t>59555 LILLE CEDEX</w:t>
      </w:r>
    </w:p>
    <w:p w14:paraId="3106BC28" w14:textId="4BCE1643" w:rsidR="003209D2" w:rsidRPr="009641FD" w:rsidRDefault="003209D2" w:rsidP="003209D2">
      <w:pPr>
        <w:rPr>
          <w:rFonts w:ascii="Helvetica" w:hAnsi="Helvetica" w:cs="Helvetica"/>
          <w:lang w:val="nl-BE"/>
        </w:rPr>
      </w:pPr>
      <w:r w:rsidRPr="009641FD">
        <w:rPr>
          <w:rFonts w:ascii="Helvetica" w:hAnsi="Helvetica" w:cs="Helvetica"/>
          <w:color w:val="000000"/>
          <w:lang w:val="nl-BE"/>
        </w:rPr>
        <w:t>Tél :</w:t>
      </w:r>
      <w:r w:rsidR="00177BDD">
        <w:rPr>
          <w:rFonts w:ascii="Helvetica" w:hAnsi="Helvetica" w:cs="Helvetica"/>
          <w:lang w:val="nl-BE"/>
        </w:rPr>
        <w:t xml:space="preserve"> </w:t>
      </w:r>
      <w:r w:rsidRPr="009641FD">
        <w:rPr>
          <w:rFonts w:ascii="Helvetica" w:hAnsi="Helvetica" w:cs="Helvetica"/>
          <w:lang w:val="nl-BE"/>
        </w:rPr>
        <w:t xml:space="preserve">03 74 27 </w:t>
      </w:r>
      <w:r w:rsidR="00165CB9">
        <w:rPr>
          <w:rFonts w:ascii="Helvetica" w:hAnsi="Helvetica" w:cs="Helvetica"/>
          <w:lang w:val="nl-BE"/>
        </w:rPr>
        <w:t>29 14</w:t>
      </w:r>
    </w:p>
    <w:p w14:paraId="6A6D2198" w14:textId="2D416C2D" w:rsidR="003209D2" w:rsidRPr="009641FD" w:rsidRDefault="003209D2" w:rsidP="003209D2">
      <w:pPr>
        <w:jc w:val="both"/>
        <w:rPr>
          <w:rFonts w:ascii="Helvetica" w:hAnsi="Helvetica"/>
          <w:b/>
          <w:lang w:val="nl-BE"/>
        </w:rPr>
      </w:pPr>
      <w:r w:rsidRPr="009641FD">
        <w:rPr>
          <w:rFonts w:ascii="Helvetica" w:hAnsi="Helvetica" w:cs="Helvetica"/>
          <w:color w:val="000000"/>
          <w:lang w:val="nl-BE"/>
        </w:rPr>
        <w:t xml:space="preserve">Courriel : </w:t>
      </w:r>
      <w:r w:rsidR="00165CB9">
        <w:rPr>
          <w:rStyle w:val="Lienhypertexte"/>
          <w:rFonts w:ascii="Helvetica" w:hAnsi="Helvetica" w:cs="Helvetica"/>
          <w:lang w:val="nl-BE"/>
        </w:rPr>
        <w:t>pierre-yves.hurtevent@hautsdefrance.fr</w:t>
      </w:r>
    </w:p>
    <w:p w14:paraId="27B7FF11" w14:textId="3D96C8BD" w:rsidR="000838B7" w:rsidRPr="003209D2" w:rsidRDefault="000838B7" w:rsidP="003209D2">
      <w:pPr>
        <w:rPr>
          <w:rFonts w:ascii="Helvetica" w:hAnsi="Helvetica"/>
          <w:lang w:val="nl-BE"/>
        </w:rPr>
      </w:pPr>
    </w:p>
    <w:sectPr w:rsidR="000838B7" w:rsidRPr="003209D2" w:rsidSect="002965A5">
      <w:pgSz w:w="11906" w:h="16838"/>
      <w:pgMar w:top="851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36CFD"/>
    <w:multiLevelType w:val="hybridMultilevel"/>
    <w:tmpl w:val="5982387A"/>
    <w:lvl w:ilvl="0" w:tplc="6890B33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2DBE"/>
    <w:multiLevelType w:val="hybridMultilevel"/>
    <w:tmpl w:val="06A0880E"/>
    <w:lvl w:ilvl="0" w:tplc="EB4C5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36D26"/>
    <w:multiLevelType w:val="hybridMultilevel"/>
    <w:tmpl w:val="4468A65A"/>
    <w:lvl w:ilvl="0" w:tplc="23FCEA26">
      <w:numFmt w:val="bullet"/>
      <w:lvlText w:val="-"/>
      <w:lvlJc w:val="left"/>
      <w:pPr>
        <w:ind w:left="420" w:hanging="360"/>
      </w:pPr>
      <w:rPr>
        <w:rFonts w:ascii="Cambria" w:eastAsia="Cambria" w:hAnsi="Cambria" w:cs="Times New Roman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A5B58C8"/>
    <w:multiLevelType w:val="hybridMultilevel"/>
    <w:tmpl w:val="9454F94C"/>
    <w:lvl w:ilvl="0" w:tplc="EB4C5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D572F"/>
    <w:multiLevelType w:val="hybridMultilevel"/>
    <w:tmpl w:val="A5B24036"/>
    <w:lvl w:ilvl="0" w:tplc="D8CEEDCC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497E"/>
    <w:multiLevelType w:val="hybridMultilevel"/>
    <w:tmpl w:val="180A84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342C"/>
    <w:multiLevelType w:val="hybridMultilevel"/>
    <w:tmpl w:val="F030F49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F2715"/>
    <w:multiLevelType w:val="hybridMultilevel"/>
    <w:tmpl w:val="0F408CFC"/>
    <w:lvl w:ilvl="0" w:tplc="EB4C5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13B62"/>
    <w:multiLevelType w:val="hybridMultilevel"/>
    <w:tmpl w:val="BA30387A"/>
    <w:lvl w:ilvl="0" w:tplc="EB4C5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038E9"/>
    <w:multiLevelType w:val="hybridMultilevel"/>
    <w:tmpl w:val="E50EED84"/>
    <w:lvl w:ilvl="0" w:tplc="3DDED19A">
      <w:start w:val="4"/>
      <w:numFmt w:val="bullet"/>
      <w:lvlText w:val="-"/>
      <w:lvlJc w:val="left"/>
      <w:pPr>
        <w:ind w:left="720" w:hanging="360"/>
      </w:pPr>
      <w:rPr>
        <w:rFonts w:ascii="Cambria" w:eastAsia="Times" w:hAnsi="Cambria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D48C3"/>
    <w:multiLevelType w:val="hybridMultilevel"/>
    <w:tmpl w:val="3634F104"/>
    <w:lvl w:ilvl="0" w:tplc="EB4C5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9488B"/>
    <w:multiLevelType w:val="hybridMultilevel"/>
    <w:tmpl w:val="9C5E681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A55BF3"/>
    <w:multiLevelType w:val="multilevel"/>
    <w:tmpl w:val="6E321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8F181E"/>
    <w:multiLevelType w:val="hybridMultilevel"/>
    <w:tmpl w:val="C47681F0"/>
    <w:lvl w:ilvl="0" w:tplc="EB4C59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2"/>
  </w:num>
  <w:num w:numId="5">
    <w:abstractNumId w:val="9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4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C6"/>
    <w:rsid w:val="00077728"/>
    <w:rsid w:val="000838B7"/>
    <w:rsid w:val="000C2536"/>
    <w:rsid w:val="00165CB9"/>
    <w:rsid w:val="00177BDD"/>
    <w:rsid w:val="001951BE"/>
    <w:rsid w:val="001B53EA"/>
    <w:rsid w:val="001B6321"/>
    <w:rsid w:val="00221D7C"/>
    <w:rsid w:val="002640A3"/>
    <w:rsid w:val="002B41CD"/>
    <w:rsid w:val="002B4D3C"/>
    <w:rsid w:val="002F2987"/>
    <w:rsid w:val="003209D2"/>
    <w:rsid w:val="00334E65"/>
    <w:rsid w:val="00336426"/>
    <w:rsid w:val="0036110D"/>
    <w:rsid w:val="003F13C6"/>
    <w:rsid w:val="0042552B"/>
    <w:rsid w:val="00482124"/>
    <w:rsid w:val="00610D43"/>
    <w:rsid w:val="00631447"/>
    <w:rsid w:val="00652E8D"/>
    <w:rsid w:val="006C3BBA"/>
    <w:rsid w:val="0071356F"/>
    <w:rsid w:val="007A2B76"/>
    <w:rsid w:val="008D68B1"/>
    <w:rsid w:val="00907277"/>
    <w:rsid w:val="009340AF"/>
    <w:rsid w:val="009461A0"/>
    <w:rsid w:val="00982397"/>
    <w:rsid w:val="00A33113"/>
    <w:rsid w:val="00A84B1D"/>
    <w:rsid w:val="00AC42EC"/>
    <w:rsid w:val="00AC5A7B"/>
    <w:rsid w:val="00B84421"/>
    <w:rsid w:val="00C060BB"/>
    <w:rsid w:val="00C16524"/>
    <w:rsid w:val="00C22B64"/>
    <w:rsid w:val="00C86038"/>
    <w:rsid w:val="00D31AF2"/>
    <w:rsid w:val="00DC63CE"/>
    <w:rsid w:val="00DE640F"/>
    <w:rsid w:val="00EB5F1C"/>
    <w:rsid w:val="00F6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6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3C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F13C6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3F13C6"/>
    <w:pPr>
      <w:keepNext/>
      <w:jc w:val="both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F13C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3F13C6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3F13C6"/>
    <w:pPr>
      <w:jc w:val="both"/>
    </w:pPr>
  </w:style>
  <w:style w:type="character" w:customStyle="1" w:styleId="Corpsdetexte2Car">
    <w:name w:val="Corps de texte 2 Car"/>
    <w:basedOn w:val="Policepardfaut"/>
    <w:link w:val="Corpsdetexte2"/>
    <w:semiHidden/>
    <w:rsid w:val="003F13C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rsid w:val="003F13C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9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987"/>
    <w:rPr>
      <w:rFonts w:ascii="Tahoma" w:eastAsia="Times New Roman" w:hAnsi="Tahoma" w:cs="Tahoma"/>
      <w:sz w:val="16"/>
      <w:szCs w:val="16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298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F298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A2B7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65C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5CB9"/>
  </w:style>
  <w:style w:type="character" w:customStyle="1" w:styleId="CommentaireCar">
    <w:name w:val="Commentaire Car"/>
    <w:basedOn w:val="Policepardfaut"/>
    <w:link w:val="Commentaire"/>
    <w:uiPriority w:val="99"/>
    <w:semiHidden/>
    <w:rsid w:val="00165CB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5CB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5CB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Lille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Anne-Kristell DIRAISON</dc:creator>
  <cp:lastModifiedBy>FAUQUEUX Sabrina</cp:lastModifiedBy>
  <cp:revision>2</cp:revision>
  <cp:lastPrinted>2017-11-13T14:31:00Z</cp:lastPrinted>
  <dcterms:created xsi:type="dcterms:W3CDTF">2020-01-17T11:15:00Z</dcterms:created>
  <dcterms:modified xsi:type="dcterms:W3CDTF">2020-01-17T11:15:00Z</dcterms:modified>
</cp:coreProperties>
</file>